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26" w:rsidRPr="00062D26" w:rsidRDefault="00A32359" w:rsidP="00C7361A">
      <w:pPr>
        <w:pStyle w:val="berschrift2"/>
        <w:tabs>
          <w:tab w:val="left" w:pos="9496"/>
        </w:tabs>
        <w:rPr>
          <w:smallCap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-16510</wp:posOffset>
            </wp:positionV>
            <wp:extent cx="815340" cy="399415"/>
            <wp:effectExtent l="0" t="0" r="0" b="0"/>
            <wp:wrapTight wrapText="bothSides">
              <wp:wrapPolygon edited="0">
                <wp:start x="0" y="0"/>
                <wp:lineTo x="0" y="20604"/>
                <wp:lineTo x="21196" y="20604"/>
                <wp:lineTo x="21196" y="0"/>
                <wp:lineTo x="0" y="0"/>
              </wp:wrapPolygon>
            </wp:wrapTight>
            <wp:docPr id="4" name="Bild 4" descr="BVS-Logo-RGB_dynamis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S-Logo-RGB_dynamisi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61A" w:rsidRPr="009A6BB3" w:rsidRDefault="002902E5" w:rsidP="00EF3741">
      <w:pPr>
        <w:pStyle w:val="berschrift2"/>
        <w:tabs>
          <w:tab w:val="left" w:pos="9496"/>
        </w:tabs>
        <w:ind w:right="-1"/>
        <w:rPr>
          <w:rFonts w:ascii="Arial" w:hAnsi="Arial" w:cs="Arial"/>
          <w:smallCaps/>
          <w:sz w:val="40"/>
          <w:szCs w:val="28"/>
        </w:rPr>
      </w:pPr>
      <w:r w:rsidRPr="009A6BB3">
        <w:rPr>
          <w:rFonts w:ascii="Arial" w:hAnsi="Arial" w:cs="Arial"/>
          <w:smallCaps/>
          <w:sz w:val="40"/>
        </w:rPr>
        <w:t>Anmeldung</w:t>
      </w:r>
    </w:p>
    <w:p w:rsidR="00C7361A" w:rsidRPr="009A6BB3" w:rsidRDefault="009A6BB3" w:rsidP="00C7361A">
      <w:pPr>
        <w:pStyle w:val="berschrift2"/>
        <w:rPr>
          <w:rFonts w:ascii="Arial" w:hAnsi="Arial" w:cs="Arial"/>
          <w:b w:val="0"/>
          <w:sz w:val="32"/>
          <w:szCs w:val="32"/>
        </w:rPr>
      </w:pPr>
      <w:r w:rsidRPr="009A6BB3">
        <w:rPr>
          <w:rFonts w:ascii="Arial" w:hAnsi="Arial" w:cs="Arial"/>
          <w:b w:val="0"/>
          <w:szCs w:val="22"/>
        </w:rPr>
        <w:t>z</w:t>
      </w:r>
      <w:r w:rsidR="00C7361A" w:rsidRPr="009A6BB3">
        <w:rPr>
          <w:rFonts w:ascii="Arial" w:hAnsi="Arial" w:cs="Arial"/>
          <w:b w:val="0"/>
          <w:szCs w:val="22"/>
        </w:rPr>
        <w:t>um</w:t>
      </w:r>
      <w:r w:rsidRPr="009A6BB3">
        <w:rPr>
          <w:rFonts w:ascii="Arial" w:hAnsi="Arial" w:cs="Arial"/>
          <w:b w:val="0"/>
          <w:szCs w:val="22"/>
        </w:rPr>
        <w:t xml:space="preserve"> dreijährigen</w:t>
      </w:r>
      <w:r w:rsidR="00C7361A" w:rsidRPr="009A6BB3">
        <w:rPr>
          <w:rFonts w:ascii="Arial" w:hAnsi="Arial" w:cs="Arial"/>
          <w:b w:val="0"/>
          <w:szCs w:val="22"/>
        </w:rPr>
        <w:t xml:space="preserve"> </w:t>
      </w:r>
      <w:r w:rsidRPr="009A6BB3">
        <w:rPr>
          <w:rFonts w:ascii="Arial" w:hAnsi="Arial" w:cs="Arial"/>
          <w:b w:val="0"/>
          <w:szCs w:val="22"/>
        </w:rPr>
        <w:t>Ausbildungslehrgang</w:t>
      </w:r>
    </w:p>
    <w:p w:rsidR="00C7361A" w:rsidRPr="009A6BB3" w:rsidRDefault="00453B15" w:rsidP="00C7361A">
      <w:pPr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Kaufleute für Büromanagement 2020</w:t>
      </w:r>
      <w:r w:rsidR="009A6BB3" w:rsidRPr="009A6BB3">
        <w:rPr>
          <w:rFonts w:ascii="Arial" w:hAnsi="Arial" w:cs="Arial"/>
          <w:b/>
          <w:snapToGrid w:val="0"/>
          <w:sz w:val="32"/>
          <w:szCs w:val="32"/>
        </w:rPr>
        <w:t>/20</w:t>
      </w:r>
      <w:r w:rsidR="007A41DA">
        <w:rPr>
          <w:rFonts w:ascii="Arial" w:hAnsi="Arial" w:cs="Arial"/>
          <w:b/>
          <w:snapToGrid w:val="0"/>
          <w:sz w:val="32"/>
          <w:szCs w:val="32"/>
        </w:rPr>
        <w:t>2</w:t>
      </w:r>
      <w:r>
        <w:rPr>
          <w:rFonts w:ascii="Arial" w:hAnsi="Arial" w:cs="Arial"/>
          <w:b/>
          <w:snapToGrid w:val="0"/>
          <w:sz w:val="32"/>
          <w:szCs w:val="32"/>
        </w:rPr>
        <w:t>3</w:t>
      </w:r>
    </w:p>
    <w:p w:rsidR="004B0489" w:rsidRDefault="009A6BB3" w:rsidP="009A6BB3">
      <w:pPr>
        <w:tabs>
          <w:tab w:val="left" w:pos="2205"/>
        </w:tabs>
        <w:spacing w:line="240" w:lineRule="atLeast"/>
        <w:rPr>
          <w:rFonts w:ascii="Arial" w:hAnsi="Arial" w:cs="Arial"/>
          <w:sz w:val="12"/>
          <w:szCs w:val="12"/>
        </w:rPr>
      </w:pPr>
      <w:r w:rsidRPr="009A6BB3">
        <w:rPr>
          <w:rFonts w:ascii="Arial" w:hAnsi="Arial" w:cs="Arial"/>
          <w:sz w:val="12"/>
          <w:szCs w:val="12"/>
        </w:rPr>
        <w:tab/>
      </w:r>
    </w:p>
    <w:p w:rsidR="00522A6D" w:rsidRPr="009A6BB3" w:rsidRDefault="00522A6D" w:rsidP="009A6BB3">
      <w:pPr>
        <w:tabs>
          <w:tab w:val="left" w:pos="2205"/>
        </w:tabs>
        <w:spacing w:line="240" w:lineRule="atLeast"/>
        <w:rPr>
          <w:rFonts w:ascii="Arial" w:hAnsi="Arial" w:cs="Arial"/>
          <w:sz w:val="12"/>
          <w:szCs w:val="12"/>
        </w:rPr>
      </w:pPr>
    </w:p>
    <w:p w:rsidR="00503402" w:rsidRDefault="00503402">
      <w:pPr>
        <w:tabs>
          <w:tab w:val="left" w:pos="84"/>
          <w:tab w:val="left" w:pos="1716"/>
          <w:tab w:val="left" w:pos="5706"/>
          <w:tab w:val="left" w:pos="7416"/>
        </w:tabs>
        <w:spacing w:line="240" w:lineRule="atLeast"/>
        <w:rPr>
          <w:rFonts w:ascii="Arial" w:hAnsi="Arial" w:cs="Arial"/>
          <w:sz w:val="12"/>
          <w:szCs w:val="12"/>
        </w:rPr>
      </w:pPr>
    </w:p>
    <w:p w:rsidR="00522A6D" w:rsidRPr="0078768A" w:rsidRDefault="00522A6D" w:rsidP="00522A6D">
      <w:pPr>
        <w:rPr>
          <w:rFonts w:ascii="Arial" w:hAnsi="Arial" w:cs="Arial"/>
          <w:snapToGrid w:val="0"/>
        </w:rPr>
      </w:pPr>
      <w:r w:rsidRPr="0078768A">
        <w:rPr>
          <w:rFonts w:ascii="Arial" w:hAnsi="Arial" w:cs="Arial"/>
          <w:snapToGrid w:val="0"/>
        </w:rPr>
        <w:t>BVS</w:t>
      </w:r>
    </w:p>
    <w:p w:rsidR="00522A6D" w:rsidRDefault="00522A6D" w:rsidP="00522A6D">
      <w:pPr>
        <w:rPr>
          <w:rFonts w:ascii="Arial" w:hAnsi="Arial" w:cs="Arial"/>
          <w:snapToGrid w:val="0"/>
        </w:rPr>
      </w:pPr>
      <w:r w:rsidRPr="0078768A">
        <w:rPr>
          <w:rFonts w:ascii="Arial" w:hAnsi="Arial" w:cs="Arial"/>
          <w:snapToGrid w:val="0"/>
        </w:rPr>
        <w:t>Geschäftsbereich Ausbildung</w:t>
      </w:r>
    </w:p>
    <w:p w:rsidR="008E6A9F" w:rsidRPr="0078768A" w:rsidRDefault="00F241C2" w:rsidP="00522A6D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Herrn Tobias Stellner</w:t>
      </w:r>
    </w:p>
    <w:p w:rsidR="00522A6D" w:rsidRPr="0078768A" w:rsidRDefault="00522A6D" w:rsidP="00522A6D">
      <w:pPr>
        <w:rPr>
          <w:rFonts w:ascii="Arial" w:hAnsi="Arial" w:cs="Arial"/>
          <w:snapToGrid w:val="0"/>
        </w:rPr>
      </w:pPr>
      <w:r w:rsidRPr="0078768A">
        <w:rPr>
          <w:rFonts w:ascii="Arial" w:hAnsi="Arial" w:cs="Arial"/>
          <w:snapToGrid w:val="0"/>
        </w:rPr>
        <w:t>Ridlerstraße 75</w:t>
      </w:r>
    </w:p>
    <w:p w:rsidR="00522A6D" w:rsidRPr="0078768A" w:rsidRDefault="00522A6D" w:rsidP="00522A6D">
      <w:pPr>
        <w:tabs>
          <w:tab w:val="left" w:pos="84"/>
          <w:tab w:val="left" w:pos="1716"/>
          <w:tab w:val="left" w:pos="5706"/>
          <w:tab w:val="left" w:pos="7416"/>
        </w:tabs>
        <w:spacing w:line="240" w:lineRule="atLeast"/>
        <w:rPr>
          <w:rFonts w:ascii="Arial" w:hAnsi="Arial" w:cs="Arial"/>
          <w:sz w:val="12"/>
          <w:szCs w:val="12"/>
        </w:rPr>
      </w:pPr>
      <w:r w:rsidRPr="0078768A">
        <w:rPr>
          <w:rFonts w:ascii="Arial" w:hAnsi="Arial" w:cs="Arial"/>
          <w:snapToGrid w:val="0"/>
        </w:rPr>
        <w:t>80339 München</w:t>
      </w:r>
    </w:p>
    <w:p w:rsidR="0055599A" w:rsidRDefault="0055599A">
      <w:pPr>
        <w:tabs>
          <w:tab w:val="left" w:pos="84"/>
          <w:tab w:val="left" w:pos="1716"/>
          <w:tab w:val="left" w:pos="5706"/>
          <w:tab w:val="left" w:pos="7416"/>
        </w:tabs>
        <w:spacing w:line="240" w:lineRule="atLeast"/>
        <w:rPr>
          <w:rFonts w:ascii="Arial" w:hAnsi="Arial" w:cs="Arial"/>
          <w:sz w:val="12"/>
          <w:szCs w:val="12"/>
        </w:rPr>
      </w:pPr>
    </w:p>
    <w:p w:rsidR="00522A6D" w:rsidRPr="009A6BB3" w:rsidRDefault="0055599A">
      <w:pPr>
        <w:tabs>
          <w:tab w:val="left" w:pos="84"/>
          <w:tab w:val="left" w:pos="1716"/>
          <w:tab w:val="left" w:pos="5706"/>
          <w:tab w:val="left" w:pos="7416"/>
        </w:tabs>
        <w:spacing w:line="240" w:lineRule="atLeas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 </w:t>
      </w:r>
    </w:p>
    <w:p w:rsidR="003B3804" w:rsidRPr="003B3804" w:rsidRDefault="003B3804" w:rsidP="003B3804">
      <w:pPr>
        <w:tabs>
          <w:tab w:val="left" w:pos="84"/>
          <w:tab w:val="left" w:pos="1716"/>
          <w:tab w:val="left" w:pos="5706"/>
          <w:tab w:val="left" w:pos="7416"/>
        </w:tabs>
        <w:rPr>
          <w:rFonts w:ascii="Arial" w:hAnsi="Arial" w:cs="Arial"/>
          <w:b/>
          <w:snapToGrid w:val="0"/>
          <w:sz w:val="18"/>
          <w:szCs w:val="18"/>
        </w:rPr>
      </w:pPr>
      <w:r w:rsidRPr="003B3804">
        <w:rPr>
          <w:rFonts w:ascii="Arial" w:hAnsi="Arial" w:cs="Arial"/>
          <w:b/>
          <w:snapToGrid w:val="0"/>
          <w:sz w:val="18"/>
          <w:szCs w:val="18"/>
        </w:rPr>
        <w:t xml:space="preserve">I. </w:t>
      </w:r>
      <w:smartTag w:uri="urn:schemas-microsoft-com:office:smarttags" w:element="PersonName">
        <w:r w:rsidRPr="003B3804">
          <w:rPr>
            <w:rFonts w:ascii="Arial" w:hAnsi="Arial" w:cs="Arial"/>
            <w:b/>
            <w:snapToGrid w:val="0"/>
            <w:sz w:val="18"/>
            <w:szCs w:val="18"/>
          </w:rPr>
          <w:t>Ausbildung</w:t>
        </w:r>
      </w:smartTag>
      <w:r w:rsidRPr="003B3804">
        <w:rPr>
          <w:rFonts w:ascii="Arial" w:hAnsi="Arial" w:cs="Arial"/>
          <w:b/>
          <w:snapToGrid w:val="0"/>
          <w:sz w:val="18"/>
          <w:szCs w:val="18"/>
        </w:rPr>
        <w:t>sverhältnis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345"/>
      </w:tblGrid>
      <w:tr w:rsidR="003B3804" w:rsidRPr="003B3804" w:rsidTr="00605359">
        <w:tc>
          <w:tcPr>
            <w:tcW w:w="10150" w:type="dxa"/>
            <w:gridSpan w:val="2"/>
            <w:vAlign w:val="center"/>
          </w:tcPr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Ausbildungsbehörde (genaue Anschrift mit Postleitzahl)</w:t>
            </w:r>
          </w:p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bookmarkStart w:id="1" w:name="Text16"/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bookmarkEnd w:id="1"/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</w:t>
            </w:r>
          </w:p>
        </w:tc>
      </w:tr>
      <w:tr w:rsidR="003B3804" w:rsidRPr="003B3804" w:rsidTr="00605359">
        <w:tc>
          <w:tcPr>
            <w:tcW w:w="4805" w:type="dxa"/>
            <w:vAlign w:val="center"/>
          </w:tcPr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Telefonnummer Ansprechpartner</w:t>
            </w:r>
          </w:p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</w: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5345" w:type="dxa"/>
            <w:vAlign w:val="center"/>
          </w:tcPr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E-Mail-Adresse Ansprechpartner</w:t>
            </w:r>
          </w:p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</w: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3B3804" w:rsidRPr="003B3804" w:rsidTr="00605359">
        <w:tc>
          <w:tcPr>
            <w:tcW w:w="4805" w:type="dxa"/>
            <w:vAlign w:val="center"/>
          </w:tcPr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Behördennummer</w:t>
            </w:r>
          </w:p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</w: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5345" w:type="dxa"/>
            <w:tcBorders>
              <w:top w:val="nil"/>
            </w:tcBorders>
            <w:vAlign w:val="center"/>
          </w:tcPr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Regierungsbezirk</w:t>
            </w:r>
          </w:p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</w: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3B3804" w:rsidRPr="003B3804" w:rsidTr="00605359">
        <w:tc>
          <w:tcPr>
            <w:tcW w:w="4805" w:type="dxa"/>
            <w:vAlign w:val="center"/>
          </w:tcPr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Landkreis</w:t>
            </w:r>
          </w:p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</w: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5345" w:type="dxa"/>
            <w:vAlign w:val="center"/>
          </w:tcPr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Arbeitsamtsbezirk</w:t>
            </w:r>
          </w:p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</w: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3B3804" w:rsidRPr="003B3804" w:rsidTr="00605359">
        <w:tc>
          <w:tcPr>
            <w:tcW w:w="4805" w:type="dxa"/>
            <w:vAlign w:val="center"/>
          </w:tcPr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Zuständige Berufsschule</w:t>
            </w:r>
          </w:p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</w: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5345" w:type="dxa"/>
            <w:vAlign w:val="center"/>
          </w:tcPr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Ausbildungszeit von/bis (genaues Datum)</w:t>
            </w:r>
          </w:p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</w: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3B3804" w:rsidRPr="003B3804" w:rsidRDefault="003B3804" w:rsidP="003B3804">
      <w:pPr>
        <w:tabs>
          <w:tab w:val="left" w:pos="84"/>
          <w:tab w:val="left" w:pos="1716"/>
          <w:tab w:val="left" w:pos="5706"/>
          <w:tab w:val="left" w:pos="7416"/>
        </w:tabs>
        <w:rPr>
          <w:rFonts w:ascii="Arial" w:hAnsi="Arial" w:cs="Arial"/>
          <w:b/>
          <w:snapToGrid w:val="0"/>
          <w:sz w:val="18"/>
          <w:szCs w:val="18"/>
        </w:rPr>
      </w:pPr>
      <w:r w:rsidRPr="003B3804">
        <w:rPr>
          <w:rFonts w:ascii="Arial" w:hAnsi="Arial" w:cs="Arial"/>
          <w:b/>
          <w:snapToGrid w:val="0"/>
          <w:sz w:val="18"/>
          <w:szCs w:val="18"/>
        </w:rPr>
        <w:br/>
        <w:t xml:space="preserve">II. </w:t>
      </w:r>
      <w:smartTag w:uri="urn:schemas-microsoft-com:office:smarttags" w:element="PersonName">
        <w:r w:rsidRPr="003B3804">
          <w:rPr>
            <w:rFonts w:ascii="Arial" w:hAnsi="Arial" w:cs="Arial"/>
            <w:b/>
            <w:snapToGrid w:val="0"/>
            <w:sz w:val="18"/>
            <w:szCs w:val="18"/>
          </w:rPr>
          <w:t>Personal</w:t>
        </w:r>
      </w:smartTag>
      <w:r w:rsidRPr="003B3804">
        <w:rPr>
          <w:rFonts w:ascii="Arial" w:hAnsi="Arial" w:cs="Arial"/>
          <w:b/>
          <w:snapToGrid w:val="0"/>
          <w:sz w:val="18"/>
          <w:szCs w:val="18"/>
        </w:rPr>
        <w:t>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B3804" w:rsidRPr="003B3804" w:rsidTr="00605359">
        <w:tc>
          <w:tcPr>
            <w:tcW w:w="10150" w:type="dxa"/>
            <w:vAlign w:val="center"/>
          </w:tcPr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Name, Vorname</w:t>
            </w:r>
          </w:p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3B3804" w:rsidRPr="003B3804" w:rsidTr="00605359">
        <w:tc>
          <w:tcPr>
            <w:tcW w:w="10150" w:type="dxa"/>
            <w:vAlign w:val="center"/>
          </w:tcPr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Geburtsname</w:t>
            </w:r>
          </w:p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3B3804" w:rsidRPr="003B3804" w:rsidTr="00605359">
        <w:tc>
          <w:tcPr>
            <w:tcW w:w="10150" w:type="dxa"/>
            <w:vAlign w:val="center"/>
          </w:tcPr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Geburtstag, Geburtsort, Staatsangehörigkeit</w:t>
            </w:r>
          </w:p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  <w:tr w:rsidR="003B3804" w:rsidRPr="003B3804" w:rsidTr="00605359">
        <w:tc>
          <w:tcPr>
            <w:tcW w:w="10150" w:type="dxa"/>
            <w:vAlign w:val="center"/>
          </w:tcPr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>Anschrift (mit Postleitzahl, E-Mail und Telefonnummer)</w:t>
            </w:r>
          </w:p>
          <w:p w:rsidR="003B3804" w:rsidRPr="003B3804" w:rsidRDefault="003B3804" w:rsidP="003B3804">
            <w:pPr>
              <w:tabs>
                <w:tab w:val="left" w:pos="84"/>
                <w:tab w:val="left" w:pos="1716"/>
                <w:tab w:val="left" w:pos="5706"/>
                <w:tab w:val="left" w:pos="7416"/>
              </w:tabs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3B3804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522A6D" w:rsidRDefault="00522A6D" w:rsidP="00EF3741">
      <w:pPr>
        <w:tabs>
          <w:tab w:val="left" w:pos="84"/>
          <w:tab w:val="left" w:pos="1716"/>
          <w:tab w:val="left" w:pos="5706"/>
          <w:tab w:val="left" w:pos="7416"/>
        </w:tabs>
        <w:rPr>
          <w:rFonts w:ascii="Arial" w:hAnsi="Arial" w:cs="Arial"/>
          <w:sz w:val="12"/>
          <w:szCs w:val="12"/>
        </w:rPr>
      </w:pPr>
    </w:p>
    <w:p w:rsidR="00F524E1" w:rsidRPr="009A6BB3" w:rsidRDefault="00F524E1" w:rsidP="00EF3741">
      <w:pPr>
        <w:tabs>
          <w:tab w:val="left" w:pos="84"/>
          <w:tab w:val="left" w:pos="1716"/>
          <w:tab w:val="left" w:pos="5706"/>
          <w:tab w:val="left" w:pos="7416"/>
        </w:tabs>
        <w:rPr>
          <w:rFonts w:ascii="Arial" w:hAnsi="Arial" w:cs="Arial"/>
          <w:sz w:val="12"/>
          <w:szCs w:val="12"/>
        </w:rPr>
      </w:pPr>
    </w:p>
    <w:p w:rsidR="00AD440B" w:rsidRPr="00AD440B" w:rsidRDefault="00AD440B" w:rsidP="00AD440B">
      <w:pPr>
        <w:rPr>
          <w:rFonts w:ascii="Arial" w:hAnsi="Arial" w:cs="Arial"/>
          <w:b/>
          <w:sz w:val="18"/>
          <w:szCs w:val="18"/>
        </w:rPr>
      </w:pPr>
      <w:r w:rsidRPr="00AD440B">
        <w:rPr>
          <w:rFonts w:ascii="Arial" w:hAnsi="Arial" w:cs="Arial"/>
          <w:b/>
          <w:sz w:val="18"/>
          <w:szCs w:val="18"/>
        </w:rPr>
        <w:t>III. Nachteilsausgleich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AD440B" w:rsidRPr="00AD440B" w:rsidTr="003B3804">
        <w:tc>
          <w:tcPr>
            <w:tcW w:w="10150" w:type="dxa"/>
          </w:tcPr>
          <w:p w:rsidR="00AD440B" w:rsidRPr="00AD440B" w:rsidRDefault="00AD440B" w:rsidP="00AD4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440B">
              <w:rPr>
                <w:rFonts w:ascii="Arial" w:hAnsi="Arial" w:cs="Arial"/>
                <w:b/>
                <w:sz w:val="18"/>
                <w:szCs w:val="18"/>
              </w:rPr>
              <w:t>Ein Nachteilsausgleich für die gestreckte Abschlussprüfung kann auf Antrag im Rahmen des § 22 POKFB gewährt werden. Hierzu muss ein entsprechender Nachweis (Kopie des Schwerbehindertenausweises, lehrgangsbezogenes ärztliches Attest) vorgelegt werden, der die Beeinträchtigung bei der Fertigung von Prüfungsaufgaben bestätigt und den notwendigen Nachteilsausgleich beschreibt.</w:t>
            </w:r>
          </w:p>
          <w:p w:rsidR="00AD440B" w:rsidRPr="00AD440B" w:rsidRDefault="00AD440B" w:rsidP="00AD4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40B" w:rsidRPr="00AD440B" w:rsidRDefault="00AD440B" w:rsidP="00AD440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D44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Nachteilsausgleich wird beantragt</w:t>
            </w:r>
            <w:r w:rsidRPr="00AD44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</w:t>
            </w:r>
            <w:r w:rsidRPr="00AD440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Nachweis ist beigefügt</w:t>
            </w:r>
          </w:p>
          <w:p w:rsidR="00AD440B" w:rsidRPr="00AD440B" w:rsidRDefault="00AD440B" w:rsidP="00AD4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440B">
              <w:rPr>
                <w:rFonts w:ascii="Arial" w:hAnsi="Arial" w:cs="Arial"/>
                <w:b/>
                <w:sz w:val="18"/>
                <w:szCs w:val="18"/>
              </w:rPr>
              <w:t xml:space="preserve">ja   </w:t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t xml:space="preserve">             nein   </w:t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ja   </w:t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t xml:space="preserve">             nein   </w:t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40B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</w:tc>
      </w:tr>
    </w:tbl>
    <w:p w:rsidR="00F524E1" w:rsidRDefault="00F524E1" w:rsidP="008B33A4">
      <w:pPr>
        <w:rPr>
          <w:rFonts w:ascii="Arial" w:hAnsi="Arial" w:cs="Arial"/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0"/>
      </w:tblGrid>
      <w:tr w:rsidR="00172843" w:rsidRPr="005453D0" w:rsidTr="003B38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43" w:rsidRPr="00B702AB" w:rsidRDefault="00172843" w:rsidP="006A50FC">
            <w:pPr>
              <w:tabs>
                <w:tab w:val="left" w:pos="0"/>
                <w:tab w:val="left" w:pos="900"/>
              </w:tabs>
              <w:ind w:right="-4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2AB">
              <w:rPr>
                <w:rFonts w:ascii="Arial" w:hAnsi="Arial" w:cs="Arial"/>
                <w:sz w:val="16"/>
                <w:szCs w:val="16"/>
              </w:rPr>
              <w:t>Die Richtigkeit und Vollständigkeit der obenstehenden Angaben wird bestätigt.</w:t>
            </w:r>
          </w:p>
        </w:tc>
      </w:tr>
      <w:tr w:rsidR="00172843" w:rsidRPr="005453D0" w:rsidTr="003B3804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465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:rsidR="00172843" w:rsidRDefault="00172843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172843" w:rsidRDefault="00172843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172843" w:rsidRDefault="00172843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522A6D" w:rsidRDefault="00522A6D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172843" w:rsidRDefault="00172843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522A6D" w:rsidRPr="005453D0" w:rsidRDefault="00522A6D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172843" w:rsidRPr="00C51887" w:rsidRDefault="009017D6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</w:rPr>
            </w:pPr>
            <w:r w:rsidRPr="00C5188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bookmarkStart w:id="2" w:name="Text19"/>
            <w:r w:rsidRPr="00C5188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C51887">
              <w:rPr>
                <w:rFonts w:ascii="Arial" w:hAnsi="Arial" w:cs="Arial"/>
                <w:shd w:val="clear" w:color="auto" w:fill="FFFFFF"/>
              </w:rPr>
            </w:r>
            <w:r w:rsidRPr="00C5188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C51887">
              <w:rPr>
                <w:rFonts w:ascii="Arial" w:hAnsi="Arial" w:cs="Arial"/>
                <w:shd w:val="clear" w:color="auto" w:fill="FFFFFF"/>
              </w:rPr>
              <w:t xml:space="preserve">                                                                    </w:t>
            </w:r>
            <w:r w:rsidRPr="00C51887">
              <w:rPr>
                <w:rFonts w:ascii="Arial" w:hAnsi="Arial" w:cs="Arial"/>
                <w:shd w:val="clear" w:color="auto" w:fill="FFFFFF"/>
              </w:rPr>
              <w:fldChar w:fldCharType="end"/>
            </w:r>
            <w:bookmarkEnd w:id="2"/>
          </w:p>
          <w:p w:rsidR="00172843" w:rsidRPr="00F10320" w:rsidRDefault="00172843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172843" w:rsidRPr="00B702AB" w:rsidRDefault="00172843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02AB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0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172843" w:rsidRPr="00CD3A12" w:rsidRDefault="00172843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172843" w:rsidRDefault="00172843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172843" w:rsidRDefault="00172843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172843" w:rsidRDefault="00172843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522A6D" w:rsidRDefault="00522A6D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522A6D" w:rsidRPr="00CD3A12" w:rsidRDefault="00522A6D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172843" w:rsidRPr="00C51887" w:rsidRDefault="009017D6" w:rsidP="0056213C">
            <w:pPr>
              <w:tabs>
                <w:tab w:val="left" w:pos="0"/>
                <w:tab w:val="left" w:pos="360"/>
              </w:tabs>
              <w:rPr>
                <w:rFonts w:ascii="Arial" w:hAnsi="Arial" w:cs="Arial"/>
              </w:rPr>
            </w:pPr>
            <w:r w:rsidRPr="00C5188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                                                                                     "/>
                  </w:textInput>
                </w:ffData>
              </w:fldChar>
            </w:r>
            <w:bookmarkStart w:id="3" w:name="Text20"/>
            <w:r w:rsidRPr="00C51887">
              <w:rPr>
                <w:rFonts w:ascii="Arial" w:hAnsi="Arial" w:cs="Arial"/>
              </w:rPr>
              <w:instrText xml:space="preserve"> FORMTEXT </w:instrText>
            </w:r>
            <w:r w:rsidRPr="00C51887">
              <w:rPr>
                <w:rFonts w:ascii="Arial" w:hAnsi="Arial" w:cs="Arial"/>
              </w:rPr>
            </w:r>
            <w:r w:rsidRPr="00C51887">
              <w:rPr>
                <w:rFonts w:ascii="Arial" w:hAnsi="Arial" w:cs="Arial"/>
              </w:rPr>
              <w:fldChar w:fldCharType="separate"/>
            </w:r>
            <w:r w:rsidRPr="00C51887"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  <w:r w:rsidRPr="00C51887">
              <w:rPr>
                <w:rFonts w:ascii="Arial" w:hAnsi="Arial" w:cs="Arial"/>
              </w:rPr>
              <w:fldChar w:fldCharType="end"/>
            </w:r>
            <w:bookmarkEnd w:id="3"/>
          </w:p>
          <w:p w:rsidR="00172843" w:rsidRPr="00F10320" w:rsidRDefault="00172843" w:rsidP="0056213C">
            <w:pPr>
              <w:tabs>
                <w:tab w:val="left" w:pos="0"/>
                <w:tab w:val="left" w:pos="360"/>
                <w:tab w:val="right" w:pos="5086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172843" w:rsidRPr="00B702AB" w:rsidRDefault="0078768A" w:rsidP="0056213C">
            <w:pPr>
              <w:tabs>
                <w:tab w:val="left" w:pos="0"/>
                <w:tab w:val="left" w:pos="360"/>
                <w:tab w:val="right" w:pos="53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</w:t>
            </w:r>
            <w:r w:rsidR="00172843" w:rsidRPr="00B702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2843" w:rsidRPr="00B702AB">
              <w:rPr>
                <w:rFonts w:ascii="Arial" w:hAnsi="Arial" w:cs="Arial"/>
                <w:sz w:val="16"/>
                <w:szCs w:val="16"/>
              </w:rPr>
              <w:tab/>
              <w:t>Unterschrift, Stempel</w:t>
            </w:r>
          </w:p>
        </w:tc>
      </w:tr>
    </w:tbl>
    <w:p w:rsidR="00172843" w:rsidRPr="0007301A" w:rsidRDefault="00172843" w:rsidP="00172843">
      <w:pPr>
        <w:jc w:val="both"/>
        <w:rPr>
          <w:rFonts w:ascii="Univers LT 45 Light" w:hAnsi="Univers LT 45 Light"/>
          <w:sz w:val="11"/>
          <w:szCs w:val="11"/>
        </w:rPr>
      </w:pPr>
    </w:p>
    <w:p w:rsidR="0086562F" w:rsidRPr="00AD440B" w:rsidRDefault="00172843" w:rsidP="00172843">
      <w:pPr>
        <w:rPr>
          <w:rFonts w:ascii="Univers LT 45 Light" w:hAnsi="Univers LT 45 Light"/>
          <w:b/>
          <w:bCs/>
        </w:rPr>
      </w:pPr>
      <w:r w:rsidRPr="00522A6D">
        <w:rPr>
          <w:rFonts w:ascii="Arial" w:hAnsi="Arial" w:cs="Arial"/>
          <w:spacing w:val="-4"/>
          <w:sz w:val="12"/>
          <w:szCs w:val="12"/>
        </w:rPr>
        <w:t xml:space="preserve">Die jeweils maßgebenden </w:t>
      </w:r>
      <w:r w:rsidRPr="00522A6D">
        <w:rPr>
          <w:rFonts w:ascii="Arial" w:hAnsi="Arial" w:cs="Arial"/>
          <w:noProof w:val="0"/>
          <w:sz w:val="12"/>
          <w:szCs w:val="12"/>
        </w:rPr>
        <w:t xml:space="preserve">Gebühren richten sich nach der Gebührensatzung und dem Gebührenverzeichnis. </w:t>
      </w:r>
      <w:r w:rsidR="00CE5679">
        <w:rPr>
          <w:rFonts w:ascii="Arial" w:hAnsi="Arial" w:cs="Arial"/>
          <w:noProof w:val="0"/>
          <w:sz w:val="12"/>
          <w:szCs w:val="12"/>
        </w:rPr>
        <w:br/>
      </w:r>
      <w:r w:rsidR="00CE5679" w:rsidRPr="00CE5679">
        <w:rPr>
          <w:rFonts w:ascii="Univers LT 45 Light" w:hAnsi="Univers LT 45 Light"/>
          <w:b/>
          <w:bCs/>
          <w:sz w:val="12"/>
          <w:szCs w:val="12"/>
        </w:rPr>
        <w:t xml:space="preserve">Entsprechend der Datenschutzgrundverordnung (DSGVO) wurde die Datenschutzerklärung der BVS angepasst. Sie finden sie unter </w:t>
      </w:r>
      <w:hyperlink r:id="rId8" w:history="1">
        <w:r w:rsidR="00CE5679" w:rsidRPr="00CE5679">
          <w:rPr>
            <w:rStyle w:val="Hyperlink"/>
            <w:rFonts w:ascii="Univers LT 45 Light" w:hAnsi="Univers LT 45 Light"/>
            <w:b/>
            <w:bCs/>
            <w:sz w:val="12"/>
            <w:szCs w:val="12"/>
          </w:rPr>
          <w:t>www.bvs.de/datenschutz</w:t>
        </w:r>
      </w:hyperlink>
      <w:r w:rsidR="00CE5679" w:rsidRPr="00CE5679">
        <w:rPr>
          <w:rFonts w:ascii="Univers LT 45 Light" w:hAnsi="Univers LT 45 Light"/>
          <w:b/>
          <w:bCs/>
          <w:sz w:val="12"/>
          <w:szCs w:val="12"/>
        </w:rPr>
        <w:t>.</w:t>
      </w:r>
    </w:p>
    <w:sectPr w:rsidR="0086562F" w:rsidRPr="00AD440B" w:rsidSect="0007301A">
      <w:footerReference w:type="default" r:id="rId9"/>
      <w:pgSz w:w="11907" w:h="16840"/>
      <w:pgMar w:top="851" w:right="567" w:bottom="568" w:left="1418" w:header="51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59" w:rsidRDefault="00A21D59">
      <w:r>
        <w:separator/>
      </w:r>
    </w:p>
  </w:endnote>
  <w:endnote w:type="continuationSeparator" w:id="0">
    <w:p w:rsidR="00A21D59" w:rsidRDefault="00A2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CC" w:rsidRDefault="00FF60CC">
    <w:pPr>
      <w:pStyle w:val="Fuzeile"/>
      <w:jc w:val="center"/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59" w:rsidRDefault="00A21D59">
      <w:r>
        <w:separator/>
      </w:r>
    </w:p>
  </w:footnote>
  <w:footnote w:type="continuationSeparator" w:id="0">
    <w:p w:rsidR="00A21D59" w:rsidRDefault="00A2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6AEE"/>
    <w:multiLevelType w:val="hybridMultilevel"/>
    <w:tmpl w:val="B2585442"/>
    <w:lvl w:ilvl="0" w:tplc="B2424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98"/>
    <w:rsid w:val="000278C7"/>
    <w:rsid w:val="000418FB"/>
    <w:rsid w:val="00053EE0"/>
    <w:rsid w:val="00062D26"/>
    <w:rsid w:val="0007073D"/>
    <w:rsid w:val="0007301A"/>
    <w:rsid w:val="00114DD4"/>
    <w:rsid w:val="001203C0"/>
    <w:rsid w:val="001232C3"/>
    <w:rsid w:val="00172843"/>
    <w:rsid w:val="00177CAA"/>
    <w:rsid w:val="001A1B36"/>
    <w:rsid w:val="001B77A1"/>
    <w:rsid w:val="001E1408"/>
    <w:rsid w:val="001F4510"/>
    <w:rsid w:val="002001C2"/>
    <w:rsid w:val="00244071"/>
    <w:rsid w:val="00247DB7"/>
    <w:rsid w:val="00256BAD"/>
    <w:rsid w:val="002902E5"/>
    <w:rsid w:val="002C717D"/>
    <w:rsid w:val="00310A79"/>
    <w:rsid w:val="00320E6B"/>
    <w:rsid w:val="0034392F"/>
    <w:rsid w:val="003B3804"/>
    <w:rsid w:val="003C7E28"/>
    <w:rsid w:val="00422B21"/>
    <w:rsid w:val="00430ED6"/>
    <w:rsid w:val="00453B15"/>
    <w:rsid w:val="00492AFB"/>
    <w:rsid w:val="004A7AB9"/>
    <w:rsid w:val="004B0489"/>
    <w:rsid w:val="004B42CC"/>
    <w:rsid w:val="004F05CC"/>
    <w:rsid w:val="00500FE1"/>
    <w:rsid w:val="00503402"/>
    <w:rsid w:val="005127BC"/>
    <w:rsid w:val="00522A6D"/>
    <w:rsid w:val="00530B49"/>
    <w:rsid w:val="0055599A"/>
    <w:rsid w:val="0056213C"/>
    <w:rsid w:val="00566B6A"/>
    <w:rsid w:val="00572BE3"/>
    <w:rsid w:val="00605359"/>
    <w:rsid w:val="006062C6"/>
    <w:rsid w:val="00617AA8"/>
    <w:rsid w:val="006420DE"/>
    <w:rsid w:val="00643ED8"/>
    <w:rsid w:val="00694C4E"/>
    <w:rsid w:val="006A50FC"/>
    <w:rsid w:val="006D4E1D"/>
    <w:rsid w:val="007069A8"/>
    <w:rsid w:val="0072227F"/>
    <w:rsid w:val="00725E76"/>
    <w:rsid w:val="0075455F"/>
    <w:rsid w:val="00772AF2"/>
    <w:rsid w:val="0078768A"/>
    <w:rsid w:val="007A41DA"/>
    <w:rsid w:val="00841E6A"/>
    <w:rsid w:val="0086562F"/>
    <w:rsid w:val="00893F48"/>
    <w:rsid w:val="008B33A4"/>
    <w:rsid w:val="008E45E7"/>
    <w:rsid w:val="008E6A9F"/>
    <w:rsid w:val="009017D6"/>
    <w:rsid w:val="00912C87"/>
    <w:rsid w:val="00954F60"/>
    <w:rsid w:val="00972CB1"/>
    <w:rsid w:val="00984D60"/>
    <w:rsid w:val="009979DE"/>
    <w:rsid w:val="009A6BB3"/>
    <w:rsid w:val="009E631F"/>
    <w:rsid w:val="00A02702"/>
    <w:rsid w:val="00A21D59"/>
    <w:rsid w:val="00A32359"/>
    <w:rsid w:val="00A47583"/>
    <w:rsid w:val="00A623E3"/>
    <w:rsid w:val="00A8573A"/>
    <w:rsid w:val="00AA0BA8"/>
    <w:rsid w:val="00AD440B"/>
    <w:rsid w:val="00AE0547"/>
    <w:rsid w:val="00B523CA"/>
    <w:rsid w:val="00B702AB"/>
    <w:rsid w:val="00B95FE7"/>
    <w:rsid w:val="00BD574C"/>
    <w:rsid w:val="00BE0502"/>
    <w:rsid w:val="00C069F8"/>
    <w:rsid w:val="00C20C06"/>
    <w:rsid w:val="00C31981"/>
    <w:rsid w:val="00C36BD4"/>
    <w:rsid w:val="00C51887"/>
    <w:rsid w:val="00C54EA4"/>
    <w:rsid w:val="00C7361A"/>
    <w:rsid w:val="00CE2CCF"/>
    <w:rsid w:val="00CE5679"/>
    <w:rsid w:val="00D022D8"/>
    <w:rsid w:val="00D04D78"/>
    <w:rsid w:val="00D36CB7"/>
    <w:rsid w:val="00D66E68"/>
    <w:rsid w:val="00DA1874"/>
    <w:rsid w:val="00DA318D"/>
    <w:rsid w:val="00DB79AA"/>
    <w:rsid w:val="00DE35F7"/>
    <w:rsid w:val="00E727E8"/>
    <w:rsid w:val="00E72B98"/>
    <w:rsid w:val="00E81677"/>
    <w:rsid w:val="00EF2FE3"/>
    <w:rsid w:val="00EF3741"/>
    <w:rsid w:val="00F00819"/>
    <w:rsid w:val="00F241C2"/>
    <w:rsid w:val="00F3356A"/>
    <w:rsid w:val="00F524E1"/>
    <w:rsid w:val="00F63667"/>
    <w:rsid w:val="00F8323C"/>
    <w:rsid w:val="00FF483A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91CB52-128C-4E63-804D-21FA946A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402"/>
    <w:rPr>
      <w:noProof/>
    </w:rPr>
  </w:style>
  <w:style w:type="paragraph" w:styleId="berschrift2">
    <w:name w:val="heading 2"/>
    <w:basedOn w:val="Standard"/>
    <w:next w:val="Standard"/>
    <w:qFormat/>
    <w:rsid w:val="00C7361A"/>
    <w:pPr>
      <w:keepNext/>
      <w:outlineLvl w:val="1"/>
    </w:pPr>
    <w:rPr>
      <w:rFonts w:ascii="Univers LT 45 Light" w:hAnsi="Univers LT 45 Light"/>
      <w:b/>
      <w:noProof w:val="0"/>
      <w:snapToGrid w:val="0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</w:rPr>
  </w:style>
  <w:style w:type="paragraph" w:customStyle="1" w:styleId="NrListe">
    <w:name w:val="Nr. Liste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Markierung">
    <w:name w:val="Markierung"/>
    <w:basedOn w:val="Standard"/>
    <w:rPr>
      <w:sz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</w:rPr>
  </w:style>
  <w:style w:type="paragraph" w:customStyle="1" w:styleId="Text">
    <w:name w:val="Text"/>
    <w:basedOn w:val="Standard"/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7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7AB9"/>
    <w:rPr>
      <w:color w:val="0000FF"/>
      <w:u w:val="single"/>
    </w:rPr>
  </w:style>
  <w:style w:type="paragraph" w:styleId="Sprechblasentext">
    <w:name w:val="Balloon Text"/>
    <w:basedOn w:val="Standard"/>
    <w:semiHidden/>
    <w:rsid w:val="004F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.de/datenschu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bvs</Company>
  <LinksUpToDate>false</LinksUpToDate>
  <CharactersWithSpaces>3410</CharactersWithSpaces>
  <SharedDoc>false</SharedDoc>
  <HLinks>
    <vt:vector size="6" baseType="variant">
      <vt:variant>
        <vt:i4>1703941</vt:i4>
      </vt:variant>
      <vt:variant>
        <vt:i4>53</vt:i4>
      </vt:variant>
      <vt:variant>
        <vt:i4>0</vt:i4>
      </vt:variant>
      <vt:variant>
        <vt:i4>5</vt:i4>
      </vt:variant>
      <vt:variant>
        <vt:lpwstr>http://www.bvs.de/datenschutz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BVS</dc:creator>
  <cp:keywords/>
  <cp:lastModifiedBy>Radlmaier Patricia</cp:lastModifiedBy>
  <cp:revision>2</cp:revision>
  <cp:lastPrinted>2014-03-12T08:16:00Z</cp:lastPrinted>
  <dcterms:created xsi:type="dcterms:W3CDTF">2021-01-14T09:44:00Z</dcterms:created>
  <dcterms:modified xsi:type="dcterms:W3CDTF">2021-01-14T09:44:00Z</dcterms:modified>
</cp:coreProperties>
</file>